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0001964928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4"/>
        <w:gridCol w:w="3711"/>
      </w:tblGrid>
      <w:tr>
        <w:trPr/>
        <w:tc>
          <w:tcPr>
            <w:tcW w:w="6494" w:type="dxa"/>
            <w:tcBorders/>
            <w:vAlign w:val="center"/>
          </w:tcPr>
          <w:p>
            <w:pPr>
              <w:pStyle w:val="TableContents"/>
              <w:bidi w:val="0"/>
              <w:spacing w:before="0" w:after="283"/>
              <w:jc w:val="left"/>
              <w:rPr/>
            </w:pPr>
            <w:r>
              <w:rPr/>
              <w:t>Name of Issuer</w:t>
            </w:r>
          </w:p>
        </w:tc>
        <w:tc>
          <w:tcPr>
            <w:tcW w:w="3711" w:type="dxa"/>
            <w:tcBorders/>
            <w:vAlign w:val="center"/>
          </w:tcPr>
          <w:p>
            <w:pPr>
              <w:pStyle w:val="TableContents"/>
              <w:bidi w:val="0"/>
              <w:spacing w:before="0" w:after="0"/>
              <w:jc w:val="left"/>
              <w:rPr/>
            </w:pPr>
            <w:r>
              <w:rPr/>
              <w:t>BRADY CORP</w:t>
            </w:r>
          </w:p>
        </w:tc>
      </w:tr>
      <w:tr>
        <w:trPr/>
        <w:tc>
          <w:tcPr>
            <w:tcW w:w="6494" w:type="dxa"/>
            <w:tcBorders/>
            <w:vAlign w:val="center"/>
          </w:tcPr>
          <w:p>
            <w:pPr>
              <w:pStyle w:val="TableContents"/>
              <w:bidi w:val="0"/>
              <w:spacing w:before="0" w:after="283"/>
              <w:jc w:val="left"/>
              <w:rPr/>
            </w:pPr>
            <w:r>
              <w:rPr/>
              <w:t>SEC File Number</w:t>
            </w:r>
          </w:p>
        </w:tc>
        <w:tc>
          <w:tcPr>
            <w:tcW w:w="3711" w:type="dxa"/>
            <w:tcBorders/>
            <w:vAlign w:val="center"/>
          </w:tcPr>
          <w:p>
            <w:pPr>
              <w:pStyle w:val="TableContents"/>
              <w:bidi w:val="0"/>
              <w:spacing w:before="0" w:after="0"/>
              <w:jc w:val="left"/>
              <w:rPr/>
            </w:pPr>
            <w:r>
              <w:rPr/>
              <w:t>001-14959</w:t>
            </w:r>
          </w:p>
        </w:tc>
      </w:tr>
      <w:tr>
        <w:trPr/>
        <w:tc>
          <w:tcPr>
            <w:tcW w:w="6494" w:type="dxa"/>
            <w:tcBorders/>
            <w:vAlign w:val="center"/>
          </w:tcPr>
          <w:p>
            <w:pPr>
              <w:pStyle w:val="TableContents"/>
              <w:bidi w:val="0"/>
              <w:spacing w:before="0" w:after="283"/>
              <w:jc w:val="left"/>
              <w:rPr/>
            </w:pPr>
            <w:r>
              <w:rPr/>
              <w:t>Address of Issuer</w:t>
            </w:r>
          </w:p>
        </w:tc>
        <w:tc>
          <w:tcPr>
            <w:tcW w:w="3711" w:type="dxa"/>
            <w:tcBorders/>
            <w:vAlign w:val="center"/>
          </w:tcPr>
          <w:p>
            <w:pPr>
              <w:pStyle w:val="TableContents"/>
              <w:bidi w:val="0"/>
              <w:spacing w:before="0" w:after="0"/>
              <w:jc w:val="left"/>
              <w:rPr/>
            </w:pPr>
            <w:r>
              <w:rPr/>
              <w:t>6555 W GOOD HOPE RD</w:t>
              <w:br/>
              <w:t>P O BOX 571</w:t>
              <w:br/>
              <w:t>MILWAUKEE</w:t>
              <w:br/>
              <w:t xml:space="preserve">WISCONSIN </w:t>
              <w:br/>
              <w:t>53201-0571</w:t>
            </w:r>
          </w:p>
        </w:tc>
      </w:tr>
      <w:tr>
        <w:trPr/>
        <w:tc>
          <w:tcPr>
            <w:tcW w:w="6494" w:type="dxa"/>
            <w:tcBorders/>
            <w:vAlign w:val="center"/>
          </w:tcPr>
          <w:p>
            <w:pPr>
              <w:pStyle w:val="TableContents"/>
              <w:bidi w:val="0"/>
              <w:spacing w:before="0" w:after="283"/>
              <w:jc w:val="left"/>
              <w:rPr/>
            </w:pPr>
            <w:r>
              <w:rPr/>
              <w:t>Phone</w:t>
            </w:r>
          </w:p>
        </w:tc>
        <w:tc>
          <w:tcPr>
            <w:tcW w:w="3711" w:type="dxa"/>
            <w:tcBorders/>
            <w:vAlign w:val="center"/>
          </w:tcPr>
          <w:p>
            <w:pPr>
              <w:pStyle w:val="TableContents"/>
              <w:bidi w:val="0"/>
              <w:spacing w:before="0" w:after="0"/>
              <w:jc w:val="left"/>
              <w:rPr/>
            </w:pPr>
            <w:r>
              <w:rPr/>
              <w:t>4143586600</w:t>
            </w:r>
          </w:p>
        </w:tc>
      </w:tr>
      <w:tr>
        <w:trPr/>
        <w:tc>
          <w:tcPr>
            <w:tcW w:w="6494" w:type="dxa"/>
            <w:tcBorders/>
            <w:vAlign w:val="center"/>
          </w:tcPr>
          <w:p>
            <w:pPr>
              <w:pStyle w:val="TableContents"/>
              <w:bidi w:val="0"/>
              <w:spacing w:before="0" w:after="283"/>
              <w:jc w:val="left"/>
              <w:rPr/>
            </w:pPr>
            <w:r>
              <w:rPr/>
              <w:t>Name of Person for Whose Account the Securities are To Be Sold</w:t>
            </w:r>
          </w:p>
        </w:tc>
        <w:tc>
          <w:tcPr>
            <w:tcW w:w="3711" w:type="dxa"/>
            <w:tcBorders/>
            <w:vAlign w:val="center"/>
          </w:tcPr>
          <w:p>
            <w:pPr>
              <w:pStyle w:val="TableContents"/>
              <w:bidi w:val="0"/>
              <w:spacing w:before="0" w:after="0"/>
              <w:jc w:val="left"/>
              <w:rPr/>
            </w:pPr>
            <w:r>
              <w:rPr/>
              <w:t>Wilms Brett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4" w:type="dxa"/>
            <w:tcBorders/>
            <w:vAlign w:val="center"/>
          </w:tcPr>
          <w:p>
            <w:pPr>
              <w:pStyle w:val="TableContents"/>
              <w:bidi w:val="0"/>
              <w:spacing w:before="0" w:after="283"/>
              <w:jc w:val="left"/>
              <w:rPr/>
            </w:pPr>
            <w:r>
              <w:rPr/>
              <w:t>Relationship to Issuer</w:t>
            </w:r>
          </w:p>
        </w:tc>
        <w:tc>
          <w:tcPr>
            <w:tcW w:w="37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A</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4521</w:t>
            </w:r>
          </w:p>
        </w:tc>
        <w:tc>
          <w:tcPr>
            <w:tcW w:w="1380" w:type="dxa"/>
            <w:tcBorders/>
            <w:vAlign w:val="center"/>
          </w:tcPr>
          <w:p>
            <w:pPr>
              <w:pStyle w:val="TableContents"/>
              <w:bidi w:val="0"/>
              <w:spacing w:before="0" w:after="283"/>
              <w:jc w:val="left"/>
              <w:rPr/>
            </w:pPr>
            <w:r>
              <w:rPr/>
              <w:t>390659.61</w:t>
            </w:r>
          </w:p>
        </w:tc>
        <w:tc>
          <w:tcPr>
            <w:tcW w:w="1555" w:type="dxa"/>
            <w:tcBorders/>
            <w:vAlign w:val="center"/>
          </w:tcPr>
          <w:p>
            <w:pPr>
              <w:pStyle w:val="TableContents"/>
              <w:bidi w:val="0"/>
              <w:spacing w:before="0" w:after="283"/>
              <w:jc w:val="left"/>
              <w:rPr/>
            </w:pPr>
            <w:r>
              <w:rPr/>
              <w:t>43360586</w:t>
            </w:r>
          </w:p>
        </w:tc>
        <w:tc>
          <w:tcPr>
            <w:tcW w:w="1569" w:type="dxa"/>
            <w:tcBorders/>
            <w:vAlign w:val="center"/>
          </w:tcPr>
          <w:p>
            <w:pPr>
              <w:pStyle w:val="TableContents"/>
              <w:bidi w:val="0"/>
              <w:spacing w:before="0" w:after="283"/>
              <w:jc w:val="left"/>
              <w:rPr/>
            </w:pPr>
            <w:r>
              <w:rPr/>
              <w:t>09/14/2026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09/19/2024</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112</w:t>
            </w:r>
          </w:p>
        </w:tc>
        <w:tc>
          <w:tcPr>
            <w:tcW w:w="1070" w:type="dxa"/>
            <w:tcBorders/>
            <w:vAlign w:val="center"/>
          </w:tcPr>
          <w:p>
            <w:pPr>
              <w:pStyle w:val="TableContents"/>
              <w:bidi w:val="0"/>
              <w:spacing w:before="0" w:after="283"/>
              <w:jc w:val="left"/>
              <w:rPr/>
            </w:pPr>
            <w:r>
              <w:rPr/>
              <w:t>09/19/2024</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10/02/2025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411</w:t>
            </w:r>
          </w:p>
        </w:tc>
        <w:tc>
          <w:tcPr>
            <w:tcW w:w="1070" w:type="dxa"/>
            <w:tcBorders/>
            <w:vAlign w:val="center"/>
          </w:tcPr>
          <w:p>
            <w:pPr>
              <w:pStyle w:val="TableContents"/>
              <w:bidi w:val="0"/>
              <w:spacing w:before="0" w:after="283"/>
              <w:jc w:val="left"/>
              <w:rPr/>
            </w:pPr>
            <w:r>
              <w:rPr/>
              <w:t>10/02/2025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09/19/2025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345</w:t>
            </w:r>
          </w:p>
        </w:tc>
        <w:tc>
          <w:tcPr>
            <w:tcW w:w="1070" w:type="dxa"/>
            <w:tcBorders/>
            <w:vAlign w:val="center"/>
          </w:tcPr>
          <w:p>
            <w:pPr>
              <w:pStyle w:val="TableContents"/>
              <w:bidi w:val="0"/>
              <w:spacing w:before="0" w:after="283"/>
              <w:jc w:val="left"/>
              <w:rPr/>
            </w:pPr>
            <w:r>
              <w:rPr/>
              <w:t>09/19/2025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10/02/2025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1343</w:t>
            </w:r>
          </w:p>
        </w:tc>
        <w:tc>
          <w:tcPr>
            <w:tcW w:w="1070" w:type="dxa"/>
            <w:tcBorders/>
            <w:vAlign w:val="center"/>
          </w:tcPr>
          <w:p>
            <w:pPr>
              <w:pStyle w:val="TableContents"/>
              <w:bidi w:val="0"/>
              <w:spacing w:before="0" w:after="283"/>
              <w:jc w:val="left"/>
              <w:rPr/>
            </w:pPr>
            <w:r>
              <w:rPr/>
              <w:t>10/02/2025</w:t>
            </w:r>
          </w:p>
        </w:tc>
        <w:tc>
          <w:tcPr>
            <w:tcW w:w="1663" w:type="dxa"/>
            <w:tcBorders/>
            <w:vAlign w:val="center"/>
          </w:tcPr>
          <w:p>
            <w:pPr>
              <w:pStyle w:val="TableContents"/>
              <w:bidi w:val="0"/>
              <w:spacing w:before="0" w:after="283"/>
              <w:jc w:val="left"/>
              <w:rPr/>
            </w:pPr>
            <w:r>
              <w:rPr/>
              <w:t>Compensation</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2310</w:t>
            </w:r>
          </w:p>
        </w:tc>
        <w:tc>
          <w:tcPr>
            <w:tcW w:w="1070" w:type="dxa"/>
            <w:tcBorders/>
            <w:vAlign w:val="center"/>
          </w:tcPr>
          <w:p>
            <w:pPr>
              <w:pStyle w:val="TableContents"/>
              <w:bidi w:val="0"/>
              <w:spacing w:before="0" w:after="283"/>
              <w:jc w:val="left"/>
              <w:rPr/>
            </w:pPr>
            <w:r>
              <w:rPr/>
              <w:t>09/01/2026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0"/>
        <w:gridCol w:w="8435"/>
      </w:tblGrid>
      <w:tr>
        <w:trPr/>
        <w:tc>
          <w:tcPr>
            <w:tcW w:w="1770" w:type="dxa"/>
            <w:tcBorders/>
            <w:vAlign w:val="center"/>
          </w:tcPr>
          <w:p>
            <w:pPr>
              <w:pStyle w:val="TableContents"/>
              <w:bidi w:val="0"/>
              <w:spacing w:before="0" w:after="283"/>
              <w:jc w:val="left"/>
              <w:rPr/>
            </w:pPr>
            <w:r>
              <w:rPr/>
              <w:t>Remarks</w:t>
            </w:r>
          </w:p>
        </w:tc>
        <w:tc>
          <w:tcPr>
            <w:tcW w:w="8435" w:type="dxa"/>
            <w:tcBorders/>
            <w:vAlign w:val="center"/>
          </w:tcPr>
          <w:p>
            <w:pPr>
              <w:pStyle w:val="TableContents"/>
              <w:bidi w:val="0"/>
              <w:spacing w:before="0" w:after="283"/>
              <w:jc w:val="left"/>
              <w:rPr>
                <w:sz w:val="4"/>
                <w:szCs w:val="4"/>
              </w:rPr>
            </w:pPr>
            <w:r>
              <w:rPr>
                <w:sz w:val="4"/>
                <w:szCs w:val="4"/>
              </w:rPr>
            </w:r>
          </w:p>
        </w:tc>
      </w:tr>
      <w:tr>
        <w:trPr/>
        <w:tc>
          <w:tcPr>
            <w:tcW w:w="1770" w:type="dxa"/>
            <w:tcBorders/>
            <w:vAlign w:val="center"/>
          </w:tcPr>
          <w:p>
            <w:pPr>
              <w:pStyle w:val="TableContents"/>
              <w:bidi w:val="0"/>
              <w:spacing w:before="0" w:after="283"/>
              <w:jc w:val="left"/>
              <w:rPr/>
            </w:pPr>
            <w:r>
              <w:rPr/>
              <w:t>Date of Notice</w:t>
            </w:r>
          </w:p>
        </w:tc>
        <w:tc>
          <w:tcPr>
            <w:tcW w:w="8435"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0" w:type="dxa"/>
            <w:tcBorders/>
            <w:vAlign w:val="center"/>
          </w:tcPr>
          <w:p>
            <w:pPr>
              <w:pStyle w:val="TableContents"/>
              <w:bidi w:val="0"/>
              <w:spacing w:before="0" w:after="283"/>
              <w:jc w:val="left"/>
              <w:rPr/>
            </w:pPr>
            <w:r>
              <w:rPr/>
              <w:t>Signature</w:t>
            </w:r>
          </w:p>
        </w:tc>
        <w:tc>
          <w:tcPr>
            <w:tcW w:w="8435" w:type="dxa"/>
            <w:tcBorders/>
            <w:vAlign w:val="center"/>
          </w:tcPr>
          <w:p>
            <w:pPr>
              <w:pStyle w:val="TableContents"/>
              <w:bidi w:val="0"/>
              <w:spacing w:before="0" w:after="0"/>
              <w:jc w:val="left"/>
              <w:rPr/>
            </w:pPr>
            <w:r>
              <w:rPr/>
              <w:t>/s/ Adam Gehring, as a duly authorized representative of Fidelity Brokerage Services LLC, as attorney-in-fact for Brett Wilms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3248</Characters>
  <CharactersWithSpaces>3796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